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after="120" w:line="288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</w:p>
    <w:p>
      <w:pPr>
        <w:snapToGrid w:val="0"/>
        <w:spacing w:before="120" w:after="120" w:line="28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典型应用类入围推荐信息汇总表</w:t>
      </w:r>
    </w:p>
    <w:tbl>
      <w:tblPr>
        <w:tblStyle w:val="2"/>
        <w:tblW w:w="14636" w:type="dxa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07"/>
        <w:gridCol w:w="2226"/>
        <w:gridCol w:w="1982"/>
        <w:gridCol w:w="2239"/>
        <w:gridCol w:w="1693"/>
        <w:gridCol w:w="224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</w:rPr>
              <w:t>应用名称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hint="default" w:ascii="仿宋" w:hAnsi="仿宋" w:eastAsia="仿宋" w:cs="仿宋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  <w:lang w:val="en-US" w:eastAsia="zh-CN"/>
              </w:rPr>
              <w:t>申报方向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申报单位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</w:rPr>
              <w:t>联系人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hint="default" w:ascii="华文仿宋" w:hAnsi="华文仿宋" w:eastAsia="华文仿宋" w:cs="华文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  <w:lang w:val="en-US" w:eastAsia="zh-CN"/>
              </w:rPr>
              <w:t>联系方式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</w:rPr>
              <w:t>承建单位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</w:rPr>
              <w:t>推荐单位（盖章）</w:t>
            </w:r>
          </w:p>
        </w:tc>
      </w:tr>
    </w:tbl>
    <w:p>
      <w:pPr>
        <w:snapToGrid w:val="0"/>
        <w:spacing w:before="120" w:after="120" w:line="28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解决方案类入围推荐信息汇总表</w:t>
      </w:r>
    </w:p>
    <w:tbl>
      <w:tblPr>
        <w:tblStyle w:val="2"/>
        <w:tblW w:w="15022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099"/>
        <w:gridCol w:w="2175"/>
        <w:gridCol w:w="2164"/>
        <w:gridCol w:w="1940"/>
        <w:gridCol w:w="1757"/>
        <w:gridCol w:w="2539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</w:rPr>
              <w:t>方案名称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hint="default" w:ascii="仿宋" w:hAnsi="仿宋" w:eastAsia="仿宋" w:cs="仿宋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  <w:lang w:val="en-US" w:eastAsia="zh-CN"/>
              </w:rPr>
              <w:t>申报方向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申报单位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</w:rPr>
              <w:t>联系人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hint="default" w:ascii="华文仿宋" w:hAnsi="华文仿宋" w:eastAsia="华文仿宋" w:cs="华文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  <w:lang w:val="en-US" w:eastAsia="zh-CN"/>
              </w:rPr>
              <w:t>联系方式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ind w:firstLine="268" w:firstLineChars="100"/>
              <w:jc w:val="both"/>
              <w:rPr>
                <w:rFonts w:hint="default" w:ascii="华文仿宋" w:hAnsi="华文仿宋" w:eastAsia="华文仿宋" w:cs="华文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  <w:lang w:val="en-US" w:eastAsia="zh-CN"/>
              </w:rPr>
              <w:t>业主单位（甲方）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hint="default" w:ascii="华文仿宋" w:hAnsi="华文仿宋" w:eastAsia="华文仿宋" w:cs="华文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</w:rPr>
              <w:t>推荐单位（盖章）</w:t>
            </w:r>
          </w:p>
        </w:tc>
      </w:tr>
    </w:tbl>
    <w:p>
      <w:pPr>
        <w:snapToGrid w:val="0"/>
        <w:spacing w:before="120" w:after="120" w:line="120" w:lineRule="exact"/>
        <w:jc w:val="center"/>
      </w:pPr>
    </w:p>
    <w:p>
      <w:pPr>
        <w:snapToGrid w:val="0"/>
        <w:spacing w:before="120" w:after="120" w:line="28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before="120" w:after="120" w:line="28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微创新类入围推荐信息汇总表</w:t>
      </w:r>
    </w:p>
    <w:tbl>
      <w:tblPr>
        <w:tblStyle w:val="2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60"/>
        <w:gridCol w:w="4111"/>
        <w:gridCol w:w="1417"/>
        <w:gridCol w:w="14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</w:rPr>
              <w:t>微创新名称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申报单位（或团队、个人）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</w:rPr>
              <w:t>联系人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hint="default" w:ascii="华文仿宋" w:hAnsi="华文仿宋" w:eastAsia="华文仿宋" w:cs="华文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  <w:lang w:val="en-US" w:eastAsia="zh-CN"/>
              </w:rPr>
              <w:t>联系方式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288" w:lineRule="auto"/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4"/>
              </w:rPr>
              <w:t>推荐单位（盖章）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13565"/>
    <w:rsid w:val="209377D4"/>
    <w:rsid w:val="3A9936BE"/>
    <w:rsid w:val="5E5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2021-09-10T02:45:00Z</dcterms:created>
  <dc:creator>zoevi</dc:creator>
  <cp:lastModifiedBy>zoevi</cp:lastModifiedBy>
  <dcterms:modified xsi:type="dcterms:W3CDTF">2021-09-13T04:53:57Z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DE116870FA454B47BB936030BA30507B</vt:lpwstr>
  </property>
</Properties>
</file>